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AA" w:rsidRPr="006404F6" w:rsidRDefault="004D24AA" w:rsidP="004D24AA">
      <w:pPr>
        <w:rPr>
          <w:color w:val="000000" w:themeColor="text1"/>
          <w:szCs w:val="21"/>
        </w:rPr>
      </w:pPr>
      <w:r w:rsidRPr="006404F6">
        <w:rPr>
          <w:rFonts w:hint="eastAsia"/>
          <w:color w:val="000000" w:themeColor="text1"/>
          <w:szCs w:val="21"/>
        </w:rPr>
        <w:t>附件</w:t>
      </w:r>
      <w:r w:rsidRPr="006404F6">
        <w:rPr>
          <w:rFonts w:hint="eastAsia"/>
          <w:color w:val="000000" w:themeColor="text1"/>
          <w:szCs w:val="21"/>
        </w:rPr>
        <w:t xml:space="preserve"> 2          </w:t>
      </w:r>
    </w:p>
    <w:p w:rsidR="004D24AA" w:rsidRPr="006404F6" w:rsidRDefault="004D24AA" w:rsidP="004D24AA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6404F6">
        <w:rPr>
          <w:rFonts w:ascii="宋体" w:hAnsi="宋体" w:hint="eastAsia"/>
          <w:b/>
          <w:color w:val="000000" w:themeColor="text1"/>
          <w:sz w:val="32"/>
          <w:szCs w:val="32"/>
        </w:rPr>
        <w:t>硕士专业学位论文评审流程</w:t>
      </w:r>
    </w:p>
    <w:p w:rsidR="004D24AA" w:rsidRPr="006404F6" w:rsidRDefault="004D24AA" w:rsidP="004D24AA">
      <w:pPr>
        <w:adjustRightInd w:val="0"/>
        <w:ind w:firstLineChars="500" w:firstLine="1205"/>
        <w:rPr>
          <w:rFonts w:ascii="仿宋_GB2312" w:hAnsi="宋体"/>
          <w:color w:val="000000" w:themeColor="text1"/>
        </w:rPr>
      </w:pPr>
      <w:r>
        <w:rPr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EE409C" wp14:editId="283159C5">
                <wp:simplePos x="0" y="0"/>
                <wp:positionH relativeFrom="margin">
                  <wp:posOffset>-1103</wp:posOffset>
                </wp:positionH>
                <wp:positionV relativeFrom="paragraph">
                  <wp:posOffset>120559</wp:posOffset>
                </wp:positionV>
                <wp:extent cx="5000625" cy="6561608"/>
                <wp:effectExtent l="0" t="0" r="28575" b="10795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6561608"/>
                          <a:chOff x="0" y="0"/>
                          <a:chExt cx="5000804" cy="6704090"/>
                        </a:xfrm>
                      </wpg:grpSpPr>
                      <wps:wsp>
                        <wps:cNvPr id="265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73192"/>
                            <a:ext cx="487172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网上抽检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硕士生在研究生信息系统中进行抽检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4030" y="1940943"/>
                            <a:ext cx="444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2294626"/>
                            <a:ext cx="226695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评阅论文送审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未抽中者，由答辩秘书在研究生信息系统中将论文派送2位专家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138686" y="2993366"/>
                            <a:ext cx="4445" cy="459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4002656" y="3312543"/>
                            <a:ext cx="0" cy="352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2467154" y="3657600"/>
                            <a:ext cx="25336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提交盲审材料</w:t>
                              </w:r>
                              <w:proofErr w:type="gramEnd"/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盲审格式</w:t>
                              </w:r>
                              <w:proofErr w:type="gramEnd"/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硕士论文1本、抽检结果打印件1份、《上海市学位论文“双盲”检查简况表》2份一并提交研究生院服务中心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3450566"/>
                            <a:ext cx="22669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评阅结果录入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由专家或答辩秘书在管理信息系统中录入评阅结果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6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4030" y="4537494"/>
                            <a:ext cx="4445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2665562" y="4839419"/>
                            <a:ext cx="23336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结果查询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盲审成绩</w:t>
                              </w:r>
                              <w:proofErr w:type="gramEnd"/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发至本人邮箱，或至研究生信息系统中查询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130060" y="5564038"/>
                            <a:ext cx="0" cy="3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1544128" y="1940943"/>
                            <a:ext cx="0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7154" y="2337758"/>
                            <a:ext cx="25336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下载表格、审核盖章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下载《上海市学位论文“双盲”检查简况表》（一式二份）并按要求填写，其中一份须本人签字、导师及院系审核并签字盖章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854015" y="595222"/>
                            <a:ext cx="320992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导师、所在院系审核通过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2458528" y="879894"/>
                            <a:ext cx="0" cy="29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845388" y="0"/>
                            <a:ext cx="320992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在研究生信息系统上传学位论文评审稿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4701396" y="112143"/>
                            <a:ext cx="0" cy="619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7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3041" y="112143"/>
                            <a:ext cx="638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2458528" y="293298"/>
                            <a:ext cx="0" cy="29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文本框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081827" y="459841"/>
                            <a:ext cx="61849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59260"/>
                            <a:ext cx="500062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、论文评审通过或论文已提交</w:t>
                              </w:r>
                              <w:proofErr w:type="gramStart"/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盲审但</w:t>
                              </w:r>
                              <w:proofErr w:type="gramEnd"/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结果未返回者，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进入答辩流程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ind w:left="265" w:hangingChars="147" w:hanging="265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2、论文评审未通过者，复议（修改论文）或申诉（不修改论文）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4002656" y="5564038"/>
                            <a:ext cx="0" cy="3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1130060" y="5865962"/>
                            <a:ext cx="2866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2458528" y="5865962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75517"/>
                            <a:ext cx="23336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汇总评阅意见书及查询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答辩秘书负责评阅意见书的回收、汇总、（硕士生本人不得参与）；硕士生在研究生信息系统中查询结果</w:t>
                              </w:r>
                            </w:p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138686" y="4123426"/>
                            <a:ext cx="0" cy="550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552754" y="1940943"/>
                            <a:ext cx="2447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2898475" y="1647645"/>
                            <a:ext cx="0" cy="29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819509" y="1647645"/>
                            <a:ext cx="0" cy="643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文本框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75" y="1673524"/>
                            <a:ext cx="74168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未抽中者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文本框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967486" y="1673524"/>
                            <a:ext cx="1932102" cy="29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抽中及</w:t>
                              </w:r>
                              <w:r w:rsidRPr="00B67DE9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未</w:t>
                              </w: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抽中须强制</w:t>
                              </w:r>
                              <w:proofErr w:type="gramStart"/>
                              <w:r w:rsidRPr="00B67DE9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盲</w:t>
                              </w:r>
                              <w:proofErr w:type="gramEnd"/>
                              <w:r w:rsidRPr="00B67DE9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审者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文本框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986069" y="1997469"/>
                            <a:ext cx="618832" cy="2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4071668" y="73324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文本框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61" y="1997464"/>
                            <a:ext cx="618832" cy="2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AA" w:rsidRPr="00B67DE9" w:rsidRDefault="004D24AA" w:rsidP="004D24AA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B67DE9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E409C" id="组合 264" o:spid="_x0000_s1026" style="position:absolute;left:0;text-align:left;margin-left:-.1pt;margin-top:9.5pt;width:393.75pt;height:516.65pt;z-index:251659264;mso-position-horizontal-relative:margin;mso-height-relative:margin" coordsize="50008,6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7" o:spid="_x0000_s1027" type="#_x0000_t202" style="position:absolute;left:690;top:11731;width:48717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网上抽检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硕士生在研究生信息系统中进行抽检</w:t>
                        </w:r>
                      </w:p>
                    </w:txbxContent>
                  </v:textbox>
                </v:shape>
                <v:line id="Line 689" o:spid="_x0000_s1028" style="position:absolute;flip:x;visibility:visible;mso-wrap-style:square" from="39940,19409" to="39984,2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u6sQAAADcAAAADwAAAGRycy9kb3ducmV2LnhtbESPT2vCQBDF70K/wzKFXoJuqhBqdJX+&#10;E4TioerB45Adk2B2NmSnGr+9KxQ8Pt6835s3X/auUWfqQu3ZwOsoBUVceFtzaWC/Ww3fQAVBtth4&#10;JgNXCrBcPA3mmFt/4V86b6VUEcIhRwOVSJtrHYqKHIaRb4mjd/SdQ4myK7Xt8BLhrtHjNM20w5pj&#10;Q4UtfVZUnLZ/Lr6x2vDXZJJ8OJ0kU/o+yE+qxZiX5/59Bkqol8fxf3ptDYyzD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S7qxAAAANwAAAAPAAAAAAAAAAAA&#10;AAAAAKECAABkcnMvZG93bnJldi54bWxQSwUGAAAAAAQABAD5AAAAkgMAAAAA&#10;">
                  <v:stroke endarrow="block"/>
                </v:line>
                <v:shape id="Text Box 688" o:spid="_x0000_s1029" type="#_x0000_t202" style="position:absolute;left:690;top:22946;width:22669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评阅论文送审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未抽中者，由答辩秘书在研究生信息系统中将论文派送2位专家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690" o:spid="_x0000_s1030" style="position:absolute;visibility:visible;mso-wrap-style:square" from="11386,29933" to="11431,3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YkM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t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ViQwQAAANwAAAAPAAAAAAAAAAAAAAAA&#10;AKECAABkcnMvZG93bnJldi54bWxQSwUGAAAAAAQABAD5AAAAjwMAAAAA&#10;">
                  <v:stroke endarrow="block"/>
                </v:line>
                <v:line id="Line 692" o:spid="_x0000_s1031" style="position:absolute;visibility:visible;mso-wrap-style:square" from="40026,33125" to="40026,3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9C8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hbLHP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H9C8UAAADcAAAADwAAAAAAAAAA&#10;AAAAAAChAgAAZHJzL2Rvd25yZXYueG1sUEsFBgAAAAAEAAQA+QAAAJMDAAAAAA==&#10;">
                  <v:stroke endarrow="block"/>
                </v:line>
                <v:shape id="Text Box 691" o:spid="_x0000_s1032" type="#_x0000_t202" style="position:absolute;left:24671;top:36576;width:2533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proofErr w:type="gramStart"/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提交盲审材料</w:t>
                        </w:r>
                        <w:proofErr w:type="gramEnd"/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proofErr w:type="gramStart"/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盲审格式</w:t>
                        </w:r>
                        <w:proofErr w:type="gramEnd"/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硕士论文1本、抽检结果打印件1份、《上海市学位论文“双盲”检查简况表》2份一并提交研究生院服务中心</w:t>
                        </w:r>
                      </w:p>
                    </w:txbxContent>
                  </v:textbox>
                </v:shape>
                <v:shape id="Text Box 695" o:spid="_x0000_s1033" type="#_x0000_t202" style="position:absolute;left:690;top:34505;width:22669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评阅结果录入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由专家或答辩秘书在管理信息系统中录入评阅结果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694" o:spid="_x0000_s1034" style="position:absolute;flip:x;visibility:visible;mso-wrap-style:square" from="39940,45374" to="39984,4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+NMUAAADcAAAADwAAAGRycy9kb3ducmV2LnhtbESPzWvCQBDF7wX/h2WEXoJuGqFqdJV+&#10;CQXx4MfB45Adk2B2NmSnmv733UKhx8eb93vzluveNepGXag9G3gap6CIC29rLg2cjpvRDFQQZIuN&#10;ZzLwTQHWq8HDEnPr77yn20FKFSEccjRQibS51qGoyGEY+5Y4ehffOZQou1LbDu8R7hqdpemzdlhz&#10;bKiwpbeKiuvhy8U3Njt+n0ySV6eTZE4fZ9mmWox5HPYvC1BCvfwf/6U/rYFsm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O+NMUAAADcAAAADwAAAAAAAAAA&#10;AAAAAAChAgAAZHJzL2Rvd25yZXYueG1sUEsFBgAAAAAEAAQA+QAAAJMDAAAAAA==&#10;">
                  <v:stroke endarrow="block"/>
                </v:line>
                <v:shape id="Text Box 693" o:spid="_x0000_s1035" type="#_x0000_t202" style="position:absolute;left:26655;top:48394;width:23336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wUM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k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GwUMYAAADcAAAADwAAAAAAAAAAAAAAAACYAgAAZHJz&#10;L2Rvd25yZXYueG1sUEsFBgAAAAAEAAQA9QAAAIsDAAAAAA==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结果查询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proofErr w:type="gramStart"/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盲审成绩</w:t>
                        </w:r>
                        <w:proofErr w:type="gramEnd"/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发至本人邮箱，或至研究生信息系统中查询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697" o:spid="_x0000_s1036" style="position:absolute;visibility:visible;mso-wrap-style:square" from="11300,55640" to="11300,58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701" o:spid="_x0000_s1037" style="position:absolute;visibility:visible;mso-wrap-style:square" from="15441,19409" to="15441,2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h0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Vh08UAAADcAAAADwAAAAAAAAAA&#10;AAAAAAChAgAAZHJzL2Rvd25yZXYueG1sUEsFBgAAAAAEAAQA+QAAAJMDAAAAAA==&#10;">
                  <v:stroke endarrow="block"/>
                </v:line>
                <v:shape id="Text Box 700" o:spid="_x0000_s1038" type="#_x0000_t202" style="position:absolute;left:24671;top:23377;width:25337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下载表格、审核盖章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下载《上海市学位论文“双盲”检查简况表》（一式二份）并按要求填写，其中一份须本人签字、导师及院系审核并签字盖章</w:t>
                        </w:r>
                      </w:p>
                    </w:txbxContent>
                  </v:textbox>
                </v:shape>
                <v:shape id="Text Box 707" o:spid="_x0000_s1039" type="#_x0000_t202" style="position:absolute;left:8540;top:5952;width:3209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导师、所在院系审核通过</w:t>
                        </w:r>
                      </w:p>
                    </w:txbxContent>
                  </v:textbox>
                </v:shape>
                <v:line id="Line 708" o:spid="_x0000_s1040" style="position:absolute;visibility:visible;mso-wrap-style:square" from="24585,8798" to="24585,1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TOTcIAAADcAAAADwAAAGRycy9kb3ducmV2LnhtbERPTWvCMBi+D/YfwjvwNlM92FmNIisD&#10;D27gB55fm9em2LwpTazx3y+HwY4Pz/dyHW0rBup941jBZJyBIK6cbrhWcDp+vX+A8AFZY+uYFDzJ&#10;w3r1+rLEQrsH72k4hFqkEPYFKjAhdIWUvjJk0Y9dR5y4q+sthgT7WuoeHynctnKaZTNpseHUYLCj&#10;T0PV7XC3CnJT7mUuy93xpxyayTx+x/NlrtToLW4WIALF8C/+c2+1gmme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TOTcIAAADcAAAADwAAAAAAAAAAAAAA&#10;AAChAgAAZHJzL2Rvd25yZXYueG1sUEsFBgAAAAAEAAQA+QAAAJADAAAAAA==&#10;">
                  <v:stroke endarrow="block"/>
                </v:line>
                <v:shape id="Text Box 758" o:spid="_x0000_s1041" type="#_x0000_t202" style="position:absolute;left:8453;width:3210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在研究生信息系统上传学位论文评审稿</w:t>
                        </w:r>
                      </w:p>
                    </w:txbxContent>
                  </v:textbox>
                </v:shape>
                <v:line id="Line 761" o:spid="_x0000_s1042" style="position:absolute;visibility:visible;mso-wrap-style:square" from="47013,1121" to="47013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2" o:spid="_x0000_s1043" type="#_x0000_t32" style="position:absolute;left:40630;top:1121;width:63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iasMAAADcAAAADwAAAGRycy9kb3ducmV2LnhtbESPwWrDMBBE74H+g9hCb4kcQ0twooQ0&#10;UDC5lLqB9rhYG1vEWhlLsey/rwqFHoeZecPsDpPtxEiDN44VrFcZCOLaacONgsvn23IDwgdkjZ1j&#10;UjCTh8P+YbHDQrvIHzRWoREJwr5ABW0IfSGlr1uy6FeuJ07e1Q0WQ5JDI/WAMcFtJ/Mse5EWDaeF&#10;Fns6tVTfqrtVYOK7GfvyFF/PX99eRzLzszNKPT1Oxy2IQFP4D/+1S60g36zh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UomrDAAAA3AAAAA8AAAAAAAAAAAAA&#10;AAAAoQIAAGRycy9kb3ducmV2LnhtbFBLBQYAAAAABAAEAPkAAACRAwAAAAA=&#10;">
                  <v:stroke endarrow="block"/>
                </v:shape>
                <v:line id="Line 759" o:spid="_x0000_s1044" style="position:absolute;visibility:visible;mso-wrap-style:square" from="24585,2932" to="24585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mJgMUAAADcAAAADwAAAGRycy9kb3ducmV2LnhtbESPS2vDMBCE74X+B7GF3Bo5PuThRAml&#10;ppBDWsiDnrfWxjK1VsZSHOXfV4VAjsPMfMOsNtG2YqDeN44VTMYZCOLK6YZrBafjx+schA/IGlvH&#10;pOBGHjbr56cVFtpdeU/DIdQiQdgXqMCE0BVS+sqQRT92HXHyzq63GJLsa6l7vCa4bWWeZVNpseG0&#10;YLCjd0PV7+FiFcxMuZczWe6OX+XQTBbxM37/LJQavcS3JYhAMTzC9/ZWK8jn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mJgMUAAADcAAAADwAAAAAAAAAA&#10;AAAAAAChAgAAZHJzL2Rvd25yZXYueG1sUEsFBgAAAAAEAAQA+QAAAJMDAAAAAA==&#10;">
                  <v:stroke endarrow="block"/>
                </v:line>
                <v:shape id="文本框 283" o:spid="_x0000_s1045" type="#_x0000_t202" style="position:absolute;left:40818;top:4598;width:618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Text Box 696" o:spid="_x0000_s1046" type="#_x0000_t202" style="position:absolute;top:61592;width:50006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</w:t>
                        </w: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、论文评审通过或论文已提交</w:t>
                        </w:r>
                        <w:proofErr w:type="gramStart"/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盲审但</w:t>
                        </w:r>
                        <w:proofErr w:type="gramEnd"/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结果未返回者，</w:t>
                        </w:r>
                        <w:r w:rsidRPr="00B67DE9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进入答辩流程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ind w:left="265" w:hangingChars="147" w:hanging="265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2、论文评审未通过者，复议（修改论文）或申诉（不修改论文）</w:t>
                        </w:r>
                      </w:p>
                    </w:txbxContent>
                  </v:textbox>
                </v:shape>
                <v:line id="Line 698" o:spid="_x0000_s1047" style="position:absolute;visibility:visible;mso-wrap-style:square" from="40026,55640" to="40026,58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699" o:spid="_x0000_s1048" style="position:absolute;visibility:visible;mso-wrap-style:square" from="11300,58659" to="39964,58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702" o:spid="_x0000_s1049" style="position:absolute;visibility:visible;mso-wrap-style:square" from="24585,58659" to="24585,6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4qGMUAAADcAAAADwAAAGRycy9kb3ducmV2LnhtbESPQWvCQBSE74X+h+UVvNWNHoxGVykN&#10;hR6qYJSeX7PPbGj2bchu4/bfu0Khx2FmvmE2u2g7MdLgW8cKZtMMBHHtdMuNgvPp7XkJwgdkjZ1j&#10;UvBLHnbbx4cNFtpd+UhjFRqRIOwLVGBC6AspfW3Iop+6njh5FzdYDEkOjdQDXhPcdnKeZQtpseW0&#10;YLCnV0P1d/VjFeSmPMpclh+nQzm2s1Xcx8+vlVKTp/iyBhEohv/wX/tdK5gvc7ifS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4qGMUAAADcAAAADwAAAAAAAAAA&#10;AAAAAAChAgAAZHJzL2Rvd25yZXYueG1sUEsFBgAAAAAEAAQA+QAAAJMDAAAAAA==&#10;">
                  <v:stroke endarrow="block"/>
                </v:line>
                <v:shape id="Text Box 703" o:spid="_x0000_s1050" type="#_x0000_t202" style="position:absolute;top:46755;width:23336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汇总评阅意见书及查询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答辩秘书负责评阅意见书的回收、汇总、（硕士生本人不得参与）；硕士生在研究生信息系统中查询结果</w:t>
                        </w:r>
                      </w:p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04" o:spid="_x0000_s1051" style="position:absolute;visibility:visible;mso-wrap-style:square" from="11386,41234" to="11386,46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  <v:line id="Line 705" o:spid="_x0000_s1052" style="position:absolute;visibility:visible;mso-wrap-style:square" from="15527,19409" to="40006,1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706" o:spid="_x0000_s1053" style="position:absolute;visibility:visible;mso-wrap-style:square" from="28984,16476" to="28984,1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KBK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y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KBKsUAAADcAAAADwAAAAAAAAAA&#10;AAAAAAChAgAAZHJzL2Rvd25yZXYueG1sUEsFBgAAAAAEAAQA+QAAAJMDAAAAAA==&#10;">
                  <v:stroke endarrow="block"/>
                </v:line>
                <v:line id="Line 709" o:spid="_x0000_s1054" style="position:absolute;visibility:visible;mso-wrap-style:square" from="8195,16476" to="8195,2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X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i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fXcUAAADcAAAADwAAAAAAAAAA&#10;AAAAAAChAgAAZHJzL2Rvd25yZXYueG1sUEsFBgAAAAAEAAQA+QAAAJMDAAAAAA==&#10;">
                  <v:stroke endarrow="block"/>
                </v:line>
                <v:shape id="文本框 293" o:spid="_x0000_s1055" type="#_x0000_t202" style="position:absolute;left:1552;top:16735;width:7417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未抽中者</w:t>
                        </w:r>
                      </w:p>
                    </w:txbxContent>
                  </v:textbox>
                </v:shape>
                <v:shape id="文本框 294" o:spid="_x0000_s1056" type="#_x0000_t202" style="position:absolute;left:29674;top:16735;width:1932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抽中及</w:t>
                        </w:r>
                        <w:r w:rsidRPr="00B67DE9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未</w:t>
                        </w: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抽中须强制</w:t>
                        </w:r>
                        <w:proofErr w:type="gramStart"/>
                        <w:r w:rsidRPr="00B67DE9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盲</w:t>
                        </w:r>
                        <w:proofErr w:type="gramEnd"/>
                        <w:r w:rsidRPr="00B67DE9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审者</w:t>
                        </w:r>
                      </w:p>
                    </w:txbxContent>
                  </v:textbox>
                </v:shape>
                <v:shape id="文本框 295" o:spid="_x0000_s1057" type="#_x0000_t202" style="position:absolute;left:39860;top:19974;width:618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</w:t>
                        </w:r>
                      </w:p>
                    </w:txbxContent>
                  </v:textbox>
                </v:shape>
                <v:line id="Line 760" o:spid="_x0000_s1058" style="position:absolute;visibility:visible;mso-wrap-style:square" from="40716,7332" to="47003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shape id="文本框 297" o:spid="_x0000_s1059" type="#_x0000_t202" style="position:absolute;left:11063;top:19974;width:618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4D24AA" w:rsidRPr="00B67DE9" w:rsidRDefault="004D24AA" w:rsidP="004D24AA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B67DE9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评阅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bookmarkEnd w:id="0"/>
    </w:p>
    <w:sectPr w:rsidR="004D24AA" w:rsidRPr="00640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AA"/>
    <w:rsid w:val="004D24AA"/>
    <w:rsid w:val="005C1A1F"/>
    <w:rsid w:val="00E3023D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6B550-E9EF-4D5B-9959-DBFE4F2B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AA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苏唯</dc:creator>
  <cp:keywords/>
  <dc:description/>
  <cp:lastModifiedBy>苏唯</cp:lastModifiedBy>
  <cp:revision>1</cp:revision>
  <dcterms:created xsi:type="dcterms:W3CDTF">2017-09-08T04:44:00Z</dcterms:created>
  <dcterms:modified xsi:type="dcterms:W3CDTF">2017-09-08T04:44:00Z</dcterms:modified>
</cp:coreProperties>
</file>