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63" w:rsidRPr="006404F6" w:rsidRDefault="00A91363" w:rsidP="00A91363">
      <w:pPr>
        <w:rPr>
          <w:color w:val="000000" w:themeColor="text1"/>
          <w:szCs w:val="20"/>
        </w:rPr>
      </w:pPr>
      <w:r w:rsidRPr="006404F6">
        <w:rPr>
          <w:rFonts w:hint="eastAsia"/>
          <w:color w:val="000000" w:themeColor="text1"/>
          <w:szCs w:val="20"/>
        </w:rPr>
        <w:t>附件</w:t>
      </w:r>
      <w:r w:rsidRPr="006404F6">
        <w:rPr>
          <w:rFonts w:hint="eastAsia"/>
          <w:color w:val="000000" w:themeColor="text1"/>
          <w:szCs w:val="20"/>
        </w:rPr>
        <w:t>3</w:t>
      </w:r>
    </w:p>
    <w:p w:rsidR="00A91363" w:rsidRPr="006404F6" w:rsidRDefault="00A91363" w:rsidP="00A91363">
      <w:pPr>
        <w:jc w:val="center"/>
        <w:rPr>
          <w:b/>
          <w:color w:val="000000" w:themeColor="text1"/>
          <w:sz w:val="32"/>
          <w:szCs w:val="32"/>
        </w:rPr>
      </w:pPr>
      <w:r w:rsidRPr="006404F6">
        <w:rPr>
          <w:rFonts w:hint="eastAsia"/>
          <w:b/>
          <w:color w:val="000000" w:themeColor="text1"/>
          <w:sz w:val="32"/>
          <w:szCs w:val="32"/>
        </w:rPr>
        <w:t>硕士学位论文答辩流程</w:t>
      </w:r>
    </w:p>
    <w:p w:rsidR="00A91363" w:rsidRPr="006404F6" w:rsidRDefault="00A91363" w:rsidP="00A91363">
      <w:pPr>
        <w:adjustRightInd w:val="0"/>
        <w:rPr>
          <w:rFonts w:ascii="仿宋_GB2312" w:hAnsi="宋体" w:cs="宋体"/>
          <w:color w:val="000000" w:themeColor="text1"/>
          <w:kern w:val="0"/>
        </w:rPr>
      </w:pPr>
      <w:r>
        <w:rPr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24B681" wp14:editId="517A3759">
                <wp:simplePos x="0" y="0"/>
                <wp:positionH relativeFrom="margin">
                  <wp:posOffset>-21199</wp:posOffset>
                </wp:positionH>
                <wp:positionV relativeFrom="paragraph">
                  <wp:posOffset>65293</wp:posOffset>
                </wp:positionV>
                <wp:extent cx="4933571" cy="6578345"/>
                <wp:effectExtent l="0" t="0" r="19685" b="13335"/>
                <wp:wrapNone/>
                <wp:docPr id="210" name="组合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571" cy="6578345"/>
                          <a:chOff x="-25777" y="0"/>
                          <a:chExt cx="5354290" cy="7562311"/>
                        </a:xfrm>
                      </wpg:grpSpPr>
                      <wps:wsp>
                        <wps:cNvPr id="211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-12890" y="793492"/>
                            <a:ext cx="4947491" cy="113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组织答辩委员会</w:t>
                              </w:r>
                            </w:p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科聘请3或5名具有助理教授以上（含助理教授）职称的同行专家（同等学力申请硕士学位必须有1位为申请者所在单位外和校外的专家）组成答辩委员会。答辩委员会主席由教授级专家担任。导师可作为答辩委员会委员，但不能担任主席，且答辩委员会必须由5名专家组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-25777" y="0"/>
                            <a:ext cx="4959998" cy="518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论文评审已通过或论文已提交</w:t>
                              </w:r>
                              <w:proofErr w:type="gramStart"/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盲审但</w:t>
                              </w:r>
                              <w:proofErr w:type="gramEnd"/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结果未返回者，按专家意见修改论文并写出修改说明经导师审核同意，进入答辩阶段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2674049" y="518731"/>
                            <a:ext cx="0" cy="262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-12889" y="2173732"/>
                            <a:ext cx="4947491" cy="742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信息输入、打印、填写表格</w:t>
                              </w:r>
                            </w:p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在研究生信息系统输入发表论文情况、答辩委员会名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单等相关信息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；生成打印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《硕士学位申请表》，填妥后交答辩秘书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673909" y="1924764"/>
                            <a:ext cx="0" cy="2568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05442" y="4261449"/>
                            <a:ext cx="4533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提交答辩申请材料、审核盖章、发布答辩公告</w:t>
                              </w:r>
                            </w:p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导师、学科、学院审核并签字盖章，通过审核后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将在网上发布答辩公告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385551" y="2924355"/>
                            <a:ext cx="0" cy="1330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63522"/>
                            <a:ext cx="4085501" cy="85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、《硕士学位申请表》各项内容是否完备、真实；</w:t>
                              </w:r>
                            </w:p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2、论文评审是否通过（评阅意见书2份），修改意见是否经导师审核；</w:t>
                              </w:r>
                            </w:p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3、发表学术论文的数量和质量是否符合学校和学院要求。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674189" y="4761781"/>
                            <a:ext cx="0" cy="377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817352" y="5149671"/>
                            <a:ext cx="3709670" cy="51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公开举行学位论文答辩会</w:t>
                              </w:r>
                            </w:p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涉密论文按涉密会议办理）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085075" y="3602236"/>
                            <a:ext cx="3002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05443" y="6047117"/>
                            <a:ext cx="4533900" cy="870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上传学位论文，提交学位申请等相关材料</w:t>
                              </w:r>
                            </w:p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答辩之日起30日内，学位论文上传至研究生信息系统作为最终归档稿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；评阅意见书、答辩记录、答辩表决票、答辩决议书原件、硕士学位申请表等材料提交学院。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688038" y="5665411"/>
                            <a:ext cx="205" cy="381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34310" y="215661"/>
                            <a:ext cx="354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87717" y="215648"/>
                            <a:ext cx="40518" cy="5196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81"/>
                        <wps:cNvCnPr>
                          <a:cxnSpLocks noChangeShapeType="1"/>
                          <a:stCxn id="220" idx="3"/>
                        </wps:cNvCnPr>
                        <wps:spPr bwMode="auto">
                          <a:xfrm flipV="1">
                            <a:off x="4526786" y="5400256"/>
                            <a:ext cx="801449" cy="69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665562" y="6909759"/>
                            <a:ext cx="0" cy="316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794294" y="7228936"/>
                            <a:ext cx="17430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进入学位审核流程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文本框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710023" y="5115464"/>
                            <a:ext cx="61849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363" w:rsidRPr="00034D8E" w:rsidRDefault="00A91363" w:rsidP="00A91363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4B681" id="组合 210" o:spid="_x0000_s1026" style="position:absolute;margin-left:-1.65pt;margin-top:5.15pt;width:388.45pt;height:518pt;z-index:251659264;mso-position-horizontal-relative:margin;mso-width-relative:margin;mso-height-relative:margin" coordorigin="-257" coordsize="53542,7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4" o:spid="_x0000_s1027" type="#_x0000_t202" style="position:absolute;left:-128;top:7934;width:49474;height:1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组织答辩委员会</w:t>
                        </w:r>
                      </w:p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学科聘请3或5名具有助理教授以上（含助理教授）职称的同行专家（同等学力申请硕士学位必须有1位为申请者所在单位外和校外的专家）组成答辩委员会。答辩委员会主席由教授级专家担任。导师可作为答辩委员会委员，但不能担任主席，且答辩委员会必须由5名专家组成</w:t>
                        </w:r>
                      </w:p>
                    </w:txbxContent>
                  </v:textbox>
                </v:shape>
                <v:shape id="Text Box 235" o:spid="_x0000_s1028" type="#_x0000_t202" style="position:absolute;left:-257;width:49599;height:5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<v:textbox>
                    <w:txbxContent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论文评审已通过或论文已提交</w:t>
                        </w:r>
                        <w:proofErr w:type="gramStart"/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盲审但</w:t>
                        </w:r>
                        <w:proofErr w:type="gramEnd"/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结果未返回者，按专家意见修改论文并写出修改说明经导师审核同意，进入答辩阶段</w:t>
                        </w:r>
                      </w:p>
                    </w:txbxContent>
                  </v:textbox>
                </v:shape>
                <v:line id="Line 236" o:spid="_x0000_s1029" style="position:absolute;visibility:visible;mso-wrap-style:square" from="26740,5187" to="26740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n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+5nMUAAADcAAAADwAAAAAAAAAA&#10;AAAAAAChAgAAZHJzL2Rvd25yZXYueG1sUEsFBgAAAAAEAAQA+QAAAJMDAAAAAA==&#10;">
                  <v:stroke endarrow="block"/>
                </v:line>
                <v:shape id="Text Box 237" o:spid="_x0000_s1030" type="#_x0000_t202" style="position:absolute;left:-128;top:21737;width:49474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信息输入、打印、填写表格</w:t>
                        </w:r>
                      </w:p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在研究生信息系统输入发表论文情况、答辩委员会名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单等相关信息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；生成打印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《硕士学位申请表》，填妥后交答辩秘书</w:t>
                        </w:r>
                      </w:p>
                    </w:txbxContent>
                  </v:textbox>
                </v:shape>
                <v:line id="Line 238" o:spid="_x0000_s1031" style="position:absolute;visibility:visible;mso-wrap-style:square" from="26739,19247" to="26739,2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Ec8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qEc8UAAADcAAAADwAAAAAAAAAA&#10;AAAAAAChAgAAZHJzL2Rvd25yZXYueG1sUEsFBgAAAAAEAAQA+QAAAJMDAAAAAA==&#10;">
                  <v:stroke endarrow="block"/>
                </v:line>
                <v:shape id="Text Box 239" o:spid="_x0000_s1032" type="#_x0000_t202" style="position:absolute;left:4054;top:42614;width:4533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    <v:textbox>
                    <w:txbxContent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提交答辩申请材料、审核盖章、发布答辩公告</w:t>
                        </w:r>
                      </w:p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导师、学科、学院审核并签字盖章，通过审核后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将在网上发布答辩公告</w:t>
                        </w:r>
                      </w:p>
                    </w:txbxContent>
                  </v:textbox>
                </v:shape>
                <v:line id="Line 240" o:spid="_x0000_s1033" style="position:absolute;visibility:visible;mso-wrap-style:square" from="43855,29243" to="43855,4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/n8UAAADcAAAADwAAAGRycy9kb3ducmV2LnhtbESPzWrDMBCE74W+g9hCb43sHOrEjRJK&#10;TaGHJpAfct5aG8vEWhlLddS3rwKBHIeZ+YZZrKLtxEiDbx0ryCcZCOLa6ZYbBYf958sMhA/IGjvH&#10;pOCPPKyWjw8LLLW78JbGXWhEgrAvUYEJoS+l9LUhi37ieuLkndxgMSQ5NFIPeElw28lplr1Kiy2n&#10;BYM9fRiqz7tfq6Aw1VYWsvreb6qxzedxHY8/c6Wen+L7G4hAMdzDt/aXVjDN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S/n8UAAADcAAAADwAAAAAAAAAA&#10;AAAAAAChAgAAZHJzL2Rvd25yZXYueG1sUEsFBgAAAAAEAAQA+QAAAJMDAAAAAA==&#10;">
                  <v:stroke endarrow="block"/>
                </v:line>
                <v:shape id="Text Box 241" o:spid="_x0000_s1034" type="#_x0000_t202" style="position:absolute;top:31635;width:40855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    <v:textbox>
                    <w:txbxContent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1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、《硕士学位申请表》各项内容是否完备、真实；</w:t>
                        </w:r>
                      </w:p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2、论文评审是否通过（评阅意见书2份），修改意见是否经导师审核；</w:t>
                        </w:r>
                      </w:p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3、发表学术论文的数量和质量是否符合学校和学院要求。</w:t>
                        </w:r>
                      </w:p>
                    </w:txbxContent>
                  </v:textbox>
                </v:shape>
                <v:line id="Line 242" o:spid="_x0000_s1035" style="position:absolute;visibility:visible;mso-wrap-style:square" from="26741,47617" to="26741,5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Od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zz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eOdsUAAADcAAAADwAAAAAAAAAA&#10;AAAAAAChAgAAZHJzL2Rvd25yZXYueG1sUEsFBgAAAAAEAAQA+QAAAJMDAAAAAA==&#10;">
                  <v:stroke endarrow="block"/>
                </v:line>
                <v:shape id="Text Box 243" o:spid="_x0000_s1036" type="#_x0000_t202" style="position:absolute;left:8173;top:51496;width:37097;height:5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<v:textbox>
                    <w:txbxContent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公开举行学位论文答辩会</w:t>
                        </w:r>
                      </w:p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（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涉密论文按涉密会议办理）</w:t>
                        </w:r>
                      </w:p>
                    </w:txbxContent>
                  </v:textbox>
                </v:shape>
                <v:line id="Line 244" o:spid="_x0000_s1037" style="position:absolute;visibility:visible;mso-wrap-style:square" from="40850,36022" to="43853,3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1Izc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iK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1IzcUAAADcAAAADwAAAAAAAAAA&#10;AAAAAAChAgAAZHJzL2Rvd25yZXYueG1sUEsFBgAAAAAEAAQA+QAAAJMDAAAAAA==&#10;">
                  <v:stroke endarrow="block"/>
                </v:line>
                <v:shape id="Text Box 245" o:spid="_x0000_s1038" type="#_x0000_t202" style="position:absolute;left:4054;top:60471;width:45339;height:8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  <v:textbox>
                    <w:txbxContent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上传学位论文，提交学位申请等相关材料</w:t>
                        </w:r>
                      </w:p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答辩之日起30日内，学位论文上传至研究生信息系统作为最终归档稿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；评阅意见书、答辩记录、答辩表决票、答辩决议书原件、硕士学位申请表等材料提交学院。</w:t>
                        </w:r>
                      </w:p>
                    </w:txbxContent>
                  </v:textbox>
                </v:shape>
                <v:line id="Line 246" o:spid="_x0000_s1039" style="position:absolute;visibility:visible;mso-wrap-style:square" from="26880,56654" to="26882,60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NzIc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NzIcUAAADcAAAADwAAAAAAAAAA&#10;AAAAAAChAgAAZHJzL2Rvd25yZXYueG1sUEsFBgAAAAAEAAQA+QAAAJM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9" o:spid="_x0000_s1040" type="#_x0000_t32" style="position:absolute;left:49343;top:2156;width:35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VeyMQAAADcAAAADwAAAGRycy9kb3ducmV2LnhtbESPwWrDMBBE74X8g9hAb40c04bgRjZJ&#10;oBB6KU0C6XGxtraotTKWYjl/XxUKOQ4z84bZVJPtxEiDN44VLBcZCOLaacONgvPp7WkNwgdkjZ1j&#10;UnAjD1U5e9hgoV3kTxqPoREJwr5ABW0IfSGlr1uy6BeuJ07etxsshiSHRuoBY4LbTuZZtpIWDaeF&#10;Fnvat1T/HK9WgYkfZuwP+7h7v3x5HcncXpxR6nE+bV9BBJrCPfzfPmgFef4M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V7IxAAAANwAAAAPAAAAAAAAAAAA&#10;AAAAAKECAABkcnMvZG93bnJldi54bWxQSwUGAAAAAAQABAD5AAAAkgMAAAAA&#10;">
                  <v:stroke endarrow="block"/>
                </v:shape>
                <v:line id="Line 280" o:spid="_x0000_s1041" style="position:absolute;flip:x y;visibility:visible;mso-wrap-style:square" from="52877,2156" to="53282,5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no8QAAADc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I4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iejxAAAANwAAAAPAAAAAAAAAAAA&#10;AAAAAKECAABkcnMvZG93bnJldi54bWxQSwUGAAAAAAQABAD5AAAAkgMAAAAA&#10;"/>
                <v:line id="Line 281" o:spid="_x0000_s1042" style="position:absolute;flip:y;visibility:visible;mso-wrap-style:square" from="45267,54002" to="53282,5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<v:line id="Line 282" o:spid="_x0000_s1043" style="position:absolute;visibility:visible;mso-wrap-style:square" from="26655,69097" to="26655,7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1IsUAAADcAAAADwAAAGRycy9kb3ducmV2LnhtbESPQWvCQBSE70L/w/IK3nRjDk1NXaU0&#10;CD3Yglp6fs0+s8Hs25Bd4/rv3UKhx2FmvmFWm2g7MdLgW8cKFvMMBHHtdMuNgq/jdvYMwgdkjZ1j&#10;UnAjD5v1w2SFpXZX3tN4CI1IEPYlKjAh9KWUvjZk0c9dT5y8kxsshiSHRuoBrwluO5ln2ZO02HJa&#10;MNjTm6H6fLhYBYWp9rKQ1e74WY3tYhk/4vfPUqnpY3x9AREohv/wX/tdK8jzAn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h1IsUAAADcAAAADwAAAAAAAAAA&#10;AAAAAAChAgAAZHJzL2Rvd25yZXYueG1sUEsFBgAAAAAEAAQA+QAAAJMDAAAAAA==&#10;">
                  <v:stroke endarrow="block"/>
                </v:line>
                <v:shape id="Text Box 283" o:spid="_x0000_s1044" type="#_x0000_t202" style="position:absolute;left:17942;top:72289;width:1743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NPM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NPMMAAADcAAAADwAAAAAAAAAAAAAAAACYAgAAZHJzL2Rv&#10;d25yZXYueG1sUEsFBgAAAAAEAAQA9QAAAIgDAAAAAA==&#10;">
                  <v:textbox>
                    <w:txbxContent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进入学位审核流程</w:t>
                        </w:r>
                      </w:p>
                    </w:txbxContent>
                  </v:textbox>
                </v:shape>
                <v:shape id="文本框 229" o:spid="_x0000_s1045" type="#_x0000_t202" style="position:absolute;left:47100;top:51154;width:6185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A91363" w:rsidRPr="00034D8E" w:rsidRDefault="00A91363" w:rsidP="00A91363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GoBack"/>
      <w:bookmarkEnd w:id="0"/>
    </w:p>
    <w:sectPr w:rsidR="00A91363" w:rsidRPr="00640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63"/>
    <w:rsid w:val="005C1A1F"/>
    <w:rsid w:val="00A91363"/>
    <w:rsid w:val="00E3023D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628D2-C363-4E8F-8CDD-4AF1E66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63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苏唯</dc:creator>
  <cp:keywords/>
  <dc:description/>
  <cp:lastModifiedBy>苏唯</cp:lastModifiedBy>
  <cp:revision>1</cp:revision>
  <dcterms:created xsi:type="dcterms:W3CDTF">2017-09-08T04:40:00Z</dcterms:created>
  <dcterms:modified xsi:type="dcterms:W3CDTF">2017-09-08T04:41:00Z</dcterms:modified>
</cp:coreProperties>
</file>