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2B" w:rsidRPr="006404F6" w:rsidRDefault="00711A2B" w:rsidP="00711A2B">
      <w:pPr>
        <w:rPr>
          <w:color w:val="000000" w:themeColor="text1"/>
          <w:szCs w:val="20"/>
        </w:rPr>
      </w:pPr>
      <w:r w:rsidRPr="006404F6">
        <w:rPr>
          <w:rFonts w:hint="eastAsia"/>
          <w:color w:val="000000" w:themeColor="text1"/>
          <w:szCs w:val="21"/>
        </w:rPr>
        <w:t>附件</w:t>
      </w:r>
      <w:r w:rsidRPr="006404F6">
        <w:rPr>
          <w:rFonts w:hint="eastAsia"/>
          <w:color w:val="000000" w:themeColor="text1"/>
          <w:szCs w:val="21"/>
        </w:rPr>
        <w:t>5</w:t>
      </w:r>
      <w:r w:rsidRPr="006404F6">
        <w:rPr>
          <w:rFonts w:hint="eastAsia"/>
          <w:color w:val="000000" w:themeColor="text1"/>
          <w:szCs w:val="20"/>
        </w:rPr>
        <w:t xml:space="preserve"> </w:t>
      </w:r>
    </w:p>
    <w:p w:rsidR="00711A2B" w:rsidRPr="006404F6" w:rsidRDefault="00711A2B" w:rsidP="00711A2B">
      <w:pPr>
        <w:spacing w:line="400" w:lineRule="atLeast"/>
        <w:jc w:val="center"/>
        <w:rPr>
          <w:rFonts w:ascii="宋体" w:hAnsi="宋体" w:cs="宋体"/>
          <w:b/>
          <w:color w:val="000000" w:themeColor="text1"/>
          <w:kern w:val="0"/>
          <w:sz w:val="32"/>
          <w:szCs w:val="32"/>
        </w:rPr>
      </w:pPr>
      <w:r w:rsidRPr="006404F6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博士学位申请及授予材料存档一览表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2234"/>
        <w:gridCol w:w="869"/>
        <w:gridCol w:w="1196"/>
        <w:gridCol w:w="1836"/>
        <w:gridCol w:w="1391"/>
      </w:tblGrid>
      <w:tr w:rsidR="00711A2B" w:rsidRPr="00034D8E" w:rsidTr="00E531CF">
        <w:trPr>
          <w:trHeight w:val="74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cs="宋体" w:hint="eastAsia"/>
                <w:b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cs="宋体" w:hint="eastAsia"/>
                <w:b/>
                <w:color w:val="000000" w:themeColor="text1"/>
                <w:kern w:val="0"/>
                <w:sz w:val="21"/>
                <w:szCs w:val="21"/>
              </w:rPr>
              <w:t>存档材料名称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cs="宋体" w:hint="eastAsia"/>
                <w:b/>
                <w:color w:val="000000" w:themeColor="text1"/>
                <w:kern w:val="0"/>
                <w:sz w:val="21"/>
                <w:szCs w:val="21"/>
              </w:rPr>
              <w:t>份数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cs="宋体" w:hint="eastAsia"/>
                <w:b/>
                <w:color w:val="000000" w:themeColor="text1"/>
                <w:kern w:val="0"/>
                <w:sz w:val="21"/>
                <w:szCs w:val="21"/>
              </w:rPr>
              <w:t>归档单位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cs="宋体" w:hint="eastAsia"/>
                <w:b/>
                <w:color w:val="000000" w:themeColor="text1"/>
                <w:kern w:val="0"/>
                <w:sz w:val="21"/>
                <w:szCs w:val="21"/>
              </w:rPr>
              <w:t>存档单位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cs="宋体" w:hint="eastAsia"/>
                <w:b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 w:rsidR="00711A2B" w:rsidRPr="00034D8E" w:rsidTr="00E531CF">
        <w:trPr>
          <w:trHeight w:val="76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授予博士学位通知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人事档案</w:t>
            </w:r>
          </w:p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管理部门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存入本人</w:t>
            </w:r>
          </w:p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人事档案</w:t>
            </w:r>
          </w:p>
        </w:tc>
      </w:tr>
      <w:tr w:rsidR="00711A2B" w:rsidRPr="00034D8E" w:rsidTr="00E531CF">
        <w:trPr>
          <w:trHeight w:val="7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评阅意见书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学校档案馆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trHeight w:val="617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答辩决议书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trHeight w:val="595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博士学位申请表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trHeight w:val="595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通讯评议审核表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trHeight w:val="595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通讯评议及</w:t>
            </w:r>
          </w:p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评阅意见反馈表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trHeight w:val="595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预答辩意见书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本学院教学</w:t>
            </w:r>
          </w:p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档案室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trHeight w:val="611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答辩记录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trHeight w:val="611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答辩表决票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或</w:t>
            </w: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trHeight w:val="666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同行专家</w:t>
            </w:r>
          </w:p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通讯评议意见书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trHeight w:val="621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学位论文</w:t>
            </w:r>
          </w:p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（含论文原创性申明、版权使用授权书和答辩决议书）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国家科学技术信息研究所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电子版</w:t>
            </w: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</w:tc>
      </w:tr>
      <w:tr w:rsidR="00711A2B" w:rsidRPr="00034D8E" w:rsidTr="00E531CF">
        <w:trPr>
          <w:trHeight w:val="602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学校图书馆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trHeight w:val="61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学校档案馆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11A2B" w:rsidRPr="00034D8E" w:rsidTr="00E531CF">
        <w:trPr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国家图书馆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11A2B" w:rsidRPr="00034D8E" w:rsidRDefault="00711A2B" w:rsidP="00E531CF">
            <w:pPr>
              <w:snapToGrid w:val="0"/>
              <w:spacing w:line="32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电子版及纸质版</w:t>
            </w:r>
          </w:p>
        </w:tc>
      </w:tr>
    </w:tbl>
    <w:p w:rsidR="005222E3" w:rsidRDefault="00711A2B">
      <w:r w:rsidRPr="006404F6">
        <w:rPr>
          <w:rFonts w:ascii="宋体" w:hAnsi="宋体" w:cs="宋体" w:hint="eastAsia"/>
          <w:color w:val="000000" w:themeColor="text1"/>
          <w:kern w:val="0"/>
          <w:szCs w:val="20"/>
        </w:rPr>
        <w:t>注：存档材料均为原件。</w:t>
      </w:r>
      <w:bookmarkStart w:id="0" w:name="_GoBack"/>
      <w:bookmarkEnd w:id="0"/>
    </w:p>
    <w:sectPr w:rsidR="0052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2B"/>
    <w:rsid w:val="005222E3"/>
    <w:rsid w:val="007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B5313-E432-4DAB-928A-3222F3A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2B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2017-09-07T08:56:00Z</dcterms:created>
  <dcterms:modified xsi:type="dcterms:W3CDTF">2017-09-07T08:56:00Z</dcterms:modified>
</cp:coreProperties>
</file>